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</w:p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</w:p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  <w:r w:rsidRPr="001A5B4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5pt;height:684.75pt;visibility:visible">
            <v:imagedata r:id="rId5" o:title=""/>
          </v:shape>
        </w:pict>
      </w:r>
    </w:p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</w:p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</w:p>
    <w:p w:rsidR="00A92944" w:rsidRDefault="00A92944" w:rsidP="00900CA3">
      <w:pPr>
        <w:pStyle w:val="NormalWeb"/>
        <w:spacing w:before="0" w:beforeAutospacing="0" w:after="0" w:afterAutospacing="0"/>
        <w:rPr>
          <w:bCs/>
        </w:rPr>
      </w:pPr>
    </w:p>
    <w:p w:rsidR="00A92944" w:rsidRDefault="00A92944" w:rsidP="007A2A68">
      <w:pPr>
        <w:rPr>
          <w:b/>
          <w:sz w:val="26"/>
          <w:szCs w:val="26"/>
        </w:rPr>
      </w:pPr>
    </w:p>
    <w:p w:rsidR="00A92944" w:rsidRPr="007A2A68" w:rsidRDefault="00A92944" w:rsidP="007A2A68">
      <w:pPr>
        <w:rPr>
          <w:b/>
          <w:sz w:val="26"/>
          <w:szCs w:val="26"/>
        </w:rPr>
      </w:pPr>
    </w:p>
    <w:p w:rsidR="00A92944" w:rsidRPr="007A2A68" w:rsidRDefault="00A92944" w:rsidP="00900CA3">
      <w:pPr>
        <w:jc w:val="center"/>
        <w:rPr>
          <w:b/>
          <w:sz w:val="26"/>
          <w:szCs w:val="26"/>
        </w:rPr>
      </w:pPr>
      <w:smartTag w:uri="urn:schemas-microsoft-com:office:smarttags" w:element="place">
        <w:r w:rsidRPr="007A2A68">
          <w:rPr>
            <w:b/>
            <w:sz w:val="26"/>
            <w:szCs w:val="26"/>
            <w:lang w:val="en-US"/>
          </w:rPr>
          <w:t>I</w:t>
        </w:r>
        <w:r w:rsidRPr="007A2A68">
          <w:rPr>
            <w:b/>
            <w:sz w:val="26"/>
            <w:szCs w:val="26"/>
          </w:rPr>
          <w:t>.</w:t>
        </w:r>
      </w:smartTag>
      <w:r w:rsidRPr="007A2A68">
        <w:rPr>
          <w:b/>
          <w:sz w:val="26"/>
          <w:szCs w:val="26"/>
        </w:rPr>
        <w:t xml:space="preserve"> Общее положения</w:t>
      </w:r>
    </w:p>
    <w:p w:rsidR="00A92944" w:rsidRPr="006B1247" w:rsidRDefault="00A92944" w:rsidP="006B1247">
      <w:pPr>
        <w:ind w:firstLine="567"/>
        <w:jc w:val="both"/>
        <w:rPr>
          <w:color w:val="000000"/>
          <w:spacing w:val="5"/>
          <w:sz w:val="28"/>
          <w:szCs w:val="28"/>
        </w:rPr>
      </w:pPr>
      <w:r w:rsidRPr="006B1247">
        <w:rPr>
          <w:sz w:val="28"/>
          <w:szCs w:val="28"/>
        </w:rPr>
        <w:t xml:space="preserve">Настоящее Положение разработано в соответствии с </w:t>
      </w:r>
      <w:r w:rsidRPr="006B1247">
        <w:rPr>
          <w:color w:val="000000"/>
          <w:spacing w:val="5"/>
          <w:sz w:val="28"/>
          <w:szCs w:val="28"/>
        </w:rPr>
        <w:t>Законом  РФ  «Об  образовании» №273 ФЗ, Концепция развития дополнительного образования детей (Распоряжения Правительства РФ №1726-р от 4.09.2014г.) и плана мероприятий на 2015-2020г. по ее реализации (Распоряжения ПравительстваРФ №729-р от 24.04.2015г.), Порядком организации и осуществления образовательной деятельности по дополнительным общеобразовательным программам утвержденное приказом МОиН РФ от 29.08.2013г. №1008,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утверждённый постановлением Главного гос. санитарного врача РФ от 4.07.2014г. №41, Примерные требования к программам  дополнительного образования детей (письмо Минобрнауки России от 11.12.2006г. №06-1844) .</w:t>
      </w:r>
    </w:p>
    <w:p w:rsidR="00A92944" w:rsidRPr="006B1247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6B1247">
        <w:rPr>
          <w:color w:val="000000"/>
          <w:spacing w:val="5"/>
          <w:sz w:val="28"/>
          <w:szCs w:val="28"/>
        </w:rPr>
        <w:t>Дополнительные общеобразовательные программы могут быть различной направленности: художественной, технической, естественно – научной, физкультурно – спортивной, туристко – краеведческой, социально – педагогической.</w:t>
      </w:r>
    </w:p>
    <w:p w:rsidR="00A92944" w:rsidRPr="006B1247" w:rsidRDefault="00A92944" w:rsidP="006B1247">
      <w:pPr>
        <w:ind w:firstLine="567"/>
        <w:jc w:val="both"/>
        <w:rPr>
          <w:color w:val="000000"/>
          <w:spacing w:val="5"/>
          <w:sz w:val="28"/>
          <w:szCs w:val="28"/>
        </w:rPr>
      </w:pPr>
      <w:r w:rsidRPr="006B1247">
        <w:rPr>
          <w:color w:val="000000"/>
          <w:spacing w:val="5"/>
          <w:sz w:val="28"/>
          <w:szCs w:val="28"/>
        </w:rPr>
        <w:t xml:space="preserve">Дополнительная общеобразовательная программа – документ, созданный на основе примерной или авторской программы, с учетом целей и задач образовательной программы учреждения и отражающий пути реализации содержания учебно  - воспитательного процесса. Содержание дополнительных образовательных программ ориентированно на: создание необходимых условий для личностного развития учащихся, позитивной социализации и профессионального самоопределения; удовлетворение индивидуальных потребностей учащихся в интеллектуальном, художественно–эстетическом, нравственном развитии, а так же занятиях физической культурой и спортом, научно-техническим творчеством; формирование и развитие творческих способностей учащихся, выявление, развития и поддержку талантливых учащихся; обеспечения духовно-нравственного, гражданского, патриотического, трудового воспитания учащихся; формирование культуры здорового и безопасного образа жизни, укрепление здоровья учащихся в том числе из числа учащихся с ограниченными возможностями здоровья, детей инвалидов.  </w:t>
      </w:r>
    </w:p>
    <w:p w:rsidR="00A92944" w:rsidRDefault="00A92944" w:rsidP="00900CA3">
      <w:pPr>
        <w:jc w:val="both"/>
        <w:rPr>
          <w:color w:val="000000"/>
          <w:spacing w:val="5"/>
          <w:sz w:val="28"/>
          <w:szCs w:val="28"/>
        </w:rPr>
      </w:pP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Дополнительная общеобразовательная программа составляется педагогом дополнительного образования по определенному направлению, рассматривается и обсуждается на педагогическом совете учреждения, методическом объединении педагогов, и представляются на утверждение руководителю образовательного учреждения дополнительного образования.</w:t>
      </w: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Рассмотрение, согласование и утверждение дополнительных общеобразовательных программ происходит до начала учебного года.</w:t>
      </w: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Для успешной и эффективной реализации дополнительных общеобразовательных программ предусматриваются следующие виды деятельности:</w:t>
      </w: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- организация и проведение досуговой и внеурочной деятельности детей, массовых мероприятий с обучающимися, их родителями и педагогами: конкурсы, конференции, олимпиады, слеты, соревнования, походы, путешествия, экскурсии, концерты, дискотеки и т.д.;</w:t>
      </w: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- организация и проведение отдыха детей и родителей (законных представителей);</w:t>
      </w:r>
    </w:p>
    <w:p w:rsidR="00A92944" w:rsidRPr="008F76A8" w:rsidRDefault="00A92944" w:rsidP="00900CA3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- организация и проведение методической работы с педагогическими работниками;</w:t>
      </w:r>
    </w:p>
    <w:p w:rsidR="00A92944" w:rsidRPr="008F76A8" w:rsidRDefault="00A92944" w:rsidP="00393939">
      <w:pPr>
        <w:jc w:val="both"/>
        <w:rPr>
          <w:color w:val="000000"/>
          <w:spacing w:val="5"/>
          <w:sz w:val="28"/>
          <w:szCs w:val="28"/>
        </w:rPr>
      </w:pPr>
      <w:r w:rsidRPr="008F76A8">
        <w:rPr>
          <w:color w:val="000000"/>
          <w:spacing w:val="5"/>
          <w:sz w:val="28"/>
          <w:szCs w:val="28"/>
        </w:rPr>
        <w:t>- оказание помощи педагогическим коллективам другим образовательных учреждений в реализации дополнительных общеобразовательных программ, организации досуговой и внеурочной деятельности детей, а также детским и юношеским общественным объединениям и организациям на основе договора или соглашения.</w:t>
      </w:r>
    </w:p>
    <w:p w:rsidR="00A92944" w:rsidRPr="008F76A8" w:rsidRDefault="00A92944" w:rsidP="00393939">
      <w:pPr>
        <w:jc w:val="both"/>
        <w:rPr>
          <w:b/>
          <w:color w:val="000000"/>
          <w:spacing w:val="5"/>
          <w:sz w:val="28"/>
          <w:szCs w:val="28"/>
        </w:rPr>
      </w:pPr>
      <w:r w:rsidRPr="008F76A8">
        <w:rPr>
          <w:b/>
          <w:color w:val="000000"/>
          <w:spacing w:val="5"/>
          <w:sz w:val="28"/>
          <w:szCs w:val="28"/>
        </w:rPr>
        <w:t>Содержание дополнительных общеобразовательных программ должно   соответствовать:</w:t>
      </w:r>
    </w:p>
    <w:p w:rsidR="00A92944" w:rsidRPr="008F76A8" w:rsidRDefault="00A92944" w:rsidP="00393939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- достижениям мировой культуры, российским традициям, культурно – национальным особенностям региона;</w:t>
      </w:r>
    </w:p>
    <w:p w:rsidR="00A92944" w:rsidRPr="008F76A8" w:rsidRDefault="00A92944" w:rsidP="00261C6B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- определенному уровню образования (дошкольного, начального общего, основного общего, среднего (полного) общего образования);</w:t>
      </w:r>
    </w:p>
    <w:p w:rsidR="00A92944" w:rsidRPr="008F76A8" w:rsidRDefault="00A92944" w:rsidP="00261C6B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- направленностям дополнительных общеобразовательных программ;</w:t>
      </w:r>
    </w:p>
    <w:p w:rsidR="00A92944" w:rsidRPr="008F76A8" w:rsidRDefault="00A92944" w:rsidP="00261C6B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- современным образовательным технологиям, которые отражены в: принципах обучения (индивидуальности, доступности, преемственности, результативности); формах и методов обучения (дифференцированного обучения, занятиях, конкурсах, соревнованиях, экскурсиях, походах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объединение обучающихся)</w:t>
      </w:r>
    </w:p>
    <w:p w:rsidR="00A92944" w:rsidRPr="00FA2A7F" w:rsidRDefault="00A92944" w:rsidP="00393939">
      <w:pPr>
        <w:jc w:val="center"/>
        <w:rPr>
          <w:b/>
          <w:sz w:val="28"/>
          <w:szCs w:val="28"/>
        </w:rPr>
      </w:pPr>
    </w:p>
    <w:p w:rsidR="00A92944" w:rsidRPr="008F76A8" w:rsidRDefault="00A92944" w:rsidP="00393939">
      <w:pPr>
        <w:jc w:val="center"/>
        <w:rPr>
          <w:b/>
          <w:sz w:val="28"/>
          <w:szCs w:val="28"/>
        </w:rPr>
      </w:pPr>
      <w:r w:rsidRPr="008F76A8">
        <w:rPr>
          <w:b/>
          <w:sz w:val="28"/>
          <w:szCs w:val="28"/>
          <w:lang w:val="en-US"/>
        </w:rPr>
        <w:t>II</w:t>
      </w:r>
      <w:r w:rsidRPr="008F76A8">
        <w:rPr>
          <w:b/>
          <w:sz w:val="28"/>
          <w:szCs w:val="28"/>
        </w:rPr>
        <w:t>. Структура дополнительной общеобразовательной программы</w:t>
      </w:r>
    </w:p>
    <w:p w:rsidR="00A92944" w:rsidRPr="008F76A8" w:rsidRDefault="00A92944" w:rsidP="00393939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Дополнительная общеобразовательная программа должна включать следующие структурные элементы:</w:t>
      </w: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Титульный лист</w:t>
      </w: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Учебные</w:t>
      </w:r>
      <w:r w:rsidRPr="008F76A8">
        <w:rPr>
          <w:sz w:val="28"/>
          <w:szCs w:val="28"/>
        </w:rPr>
        <w:t>–план</w:t>
      </w:r>
      <w:r>
        <w:rPr>
          <w:sz w:val="28"/>
          <w:szCs w:val="28"/>
        </w:rPr>
        <w:t>ы (по годам обучения)</w:t>
      </w: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Содержание </w:t>
      </w:r>
      <w:r>
        <w:rPr>
          <w:sz w:val="28"/>
          <w:szCs w:val="28"/>
        </w:rPr>
        <w:t>учебных планов (по годам обучения)</w:t>
      </w:r>
    </w:p>
    <w:p w:rsidR="00A92944" w:rsidRDefault="00A92944" w:rsidP="006B1247">
      <w:pPr>
        <w:pStyle w:val="ListParagraph"/>
        <w:jc w:val="both"/>
        <w:rPr>
          <w:sz w:val="28"/>
          <w:szCs w:val="28"/>
        </w:rPr>
      </w:pP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Методич</w:t>
      </w:r>
      <w:r>
        <w:rPr>
          <w:sz w:val="28"/>
          <w:szCs w:val="28"/>
        </w:rPr>
        <w:t xml:space="preserve">еское,дидактическое и материально техническое  </w:t>
      </w:r>
      <w:r w:rsidRPr="008F76A8">
        <w:rPr>
          <w:sz w:val="28"/>
          <w:szCs w:val="28"/>
        </w:rPr>
        <w:t xml:space="preserve">обеспечение </w:t>
      </w:r>
      <w:r>
        <w:rPr>
          <w:sz w:val="28"/>
          <w:szCs w:val="28"/>
        </w:rPr>
        <w:t>реализации</w:t>
      </w:r>
      <w:r w:rsidRPr="008F76A8">
        <w:rPr>
          <w:sz w:val="28"/>
          <w:szCs w:val="28"/>
        </w:rPr>
        <w:t xml:space="preserve"> программы</w:t>
      </w:r>
    </w:p>
    <w:p w:rsidR="00A92944" w:rsidRPr="00A843B3" w:rsidRDefault="00A92944" w:rsidP="00A843B3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Список литературы</w:t>
      </w:r>
    </w:p>
    <w:p w:rsidR="00A92944" w:rsidRPr="008F76A8" w:rsidRDefault="00A92944" w:rsidP="0039393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- Календарный учебный график (на каждый год обучения)</w:t>
      </w:r>
    </w:p>
    <w:p w:rsidR="00A92944" w:rsidRPr="008F76A8" w:rsidRDefault="00A92944" w:rsidP="00393939">
      <w:pPr>
        <w:jc w:val="both"/>
        <w:rPr>
          <w:sz w:val="28"/>
          <w:szCs w:val="28"/>
        </w:rPr>
      </w:pPr>
    </w:p>
    <w:p w:rsidR="00A92944" w:rsidRPr="008F76A8" w:rsidRDefault="00A92944" w:rsidP="00393939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1. </w:t>
      </w:r>
      <w:r w:rsidRPr="008F76A8">
        <w:rPr>
          <w:b/>
          <w:sz w:val="28"/>
          <w:szCs w:val="28"/>
        </w:rPr>
        <w:t>Титульный лист</w:t>
      </w:r>
      <w:r w:rsidRPr="008F76A8">
        <w:rPr>
          <w:sz w:val="28"/>
          <w:szCs w:val="28"/>
        </w:rPr>
        <w:t xml:space="preserve"> включает:</w:t>
      </w:r>
    </w:p>
    <w:p w:rsidR="00A92944" w:rsidRPr="008F76A8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наименование образовательного учреждения;</w:t>
      </w:r>
    </w:p>
    <w:p w:rsidR="00A92944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каким органом учреждения (педсоветом или методсоветом)когда (протокол №) принята программа</w:t>
      </w:r>
      <w:r w:rsidRPr="008F76A8">
        <w:rPr>
          <w:sz w:val="28"/>
          <w:szCs w:val="28"/>
        </w:rPr>
        <w:t>;</w:t>
      </w:r>
    </w:p>
    <w:p w:rsidR="00A92944" w:rsidRPr="008F76A8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когда, кем утверждена;</w:t>
      </w:r>
    </w:p>
    <w:p w:rsidR="00A92944" w:rsidRPr="008F76A8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название дополнительной </w:t>
      </w:r>
      <w:r>
        <w:rPr>
          <w:sz w:val="28"/>
          <w:szCs w:val="28"/>
        </w:rPr>
        <w:t>обще</w:t>
      </w:r>
      <w:r w:rsidRPr="008F76A8">
        <w:rPr>
          <w:sz w:val="28"/>
          <w:szCs w:val="28"/>
        </w:rPr>
        <w:t xml:space="preserve">образовательной </w:t>
      </w:r>
      <w:r>
        <w:rPr>
          <w:sz w:val="28"/>
          <w:szCs w:val="28"/>
        </w:rPr>
        <w:t xml:space="preserve">общеразвивающей </w:t>
      </w:r>
      <w:r w:rsidRPr="008F76A8">
        <w:rPr>
          <w:sz w:val="28"/>
          <w:szCs w:val="28"/>
        </w:rPr>
        <w:t>программы</w:t>
      </w:r>
      <w:r>
        <w:rPr>
          <w:sz w:val="28"/>
          <w:szCs w:val="28"/>
        </w:rPr>
        <w:t>, ее направленность</w:t>
      </w:r>
      <w:r w:rsidRPr="008F76A8">
        <w:rPr>
          <w:sz w:val="28"/>
          <w:szCs w:val="28"/>
        </w:rPr>
        <w:t>;</w:t>
      </w:r>
    </w:p>
    <w:p w:rsidR="00A92944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возраст </w:t>
      </w:r>
      <w:r>
        <w:rPr>
          <w:sz w:val="28"/>
          <w:szCs w:val="28"/>
        </w:rPr>
        <w:t>учащихся</w:t>
      </w:r>
      <w:r w:rsidRPr="008F76A8">
        <w:rPr>
          <w:sz w:val="28"/>
          <w:szCs w:val="28"/>
        </w:rPr>
        <w:t>, на которых рассчитана дополнительная общеобразовательная программа;</w:t>
      </w:r>
    </w:p>
    <w:p w:rsidR="00A92944" w:rsidRPr="008F76A8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реализации;</w:t>
      </w:r>
    </w:p>
    <w:p w:rsidR="00A92944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Ф.И.О., автора (авторов) дополнительно</w:t>
      </w:r>
      <w:r>
        <w:rPr>
          <w:sz w:val="28"/>
          <w:szCs w:val="28"/>
        </w:rPr>
        <w:t>й общеобразовательной программы;</w:t>
      </w:r>
    </w:p>
    <w:p w:rsidR="00A92944" w:rsidRPr="008F76A8" w:rsidRDefault="00A92944" w:rsidP="00CD7EE9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города, год разработки.</w:t>
      </w:r>
    </w:p>
    <w:p w:rsidR="00A92944" w:rsidRPr="008F76A8" w:rsidRDefault="00A92944" w:rsidP="00CD7EE9">
      <w:pPr>
        <w:jc w:val="both"/>
        <w:rPr>
          <w:sz w:val="28"/>
          <w:szCs w:val="28"/>
        </w:rPr>
      </w:pPr>
    </w:p>
    <w:p w:rsidR="00A92944" w:rsidRPr="008F76A8" w:rsidRDefault="00A92944" w:rsidP="00CD7EE9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2. </w:t>
      </w:r>
      <w:r w:rsidRPr="008F76A8">
        <w:rPr>
          <w:b/>
          <w:sz w:val="28"/>
          <w:szCs w:val="28"/>
        </w:rPr>
        <w:t>Пояснительная записка</w:t>
      </w:r>
      <w:r w:rsidRPr="008F76A8">
        <w:rPr>
          <w:sz w:val="28"/>
          <w:szCs w:val="28"/>
        </w:rPr>
        <w:t xml:space="preserve"> раскрывает:</w:t>
      </w:r>
    </w:p>
    <w:p w:rsidR="00A92944" w:rsidRPr="008F76A8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актуальность</w:t>
      </w:r>
      <w:r>
        <w:rPr>
          <w:sz w:val="28"/>
          <w:szCs w:val="28"/>
        </w:rPr>
        <w:t xml:space="preserve">,педагогическая </w:t>
      </w:r>
      <w:r w:rsidRPr="008F76A8">
        <w:rPr>
          <w:sz w:val="28"/>
          <w:szCs w:val="28"/>
        </w:rPr>
        <w:t xml:space="preserve"> целесообразность</w:t>
      </w:r>
      <w:r>
        <w:rPr>
          <w:sz w:val="28"/>
          <w:szCs w:val="28"/>
        </w:rPr>
        <w:t>,</w:t>
      </w:r>
      <w:r w:rsidRPr="008F76A8">
        <w:rPr>
          <w:sz w:val="28"/>
          <w:szCs w:val="28"/>
        </w:rPr>
        <w:t xml:space="preserve"> направленность </w:t>
      </w:r>
      <w:r>
        <w:rPr>
          <w:sz w:val="28"/>
          <w:szCs w:val="28"/>
        </w:rPr>
        <w:t xml:space="preserve">новизна </w:t>
      </w:r>
      <w:r w:rsidRPr="008F76A8">
        <w:rPr>
          <w:sz w:val="28"/>
          <w:szCs w:val="28"/>
        </w:rPr>
        <w:t>программы;</w:t>
      </w:r>
    </w:p>
    <w:p w:rsidR="00A92944" w:rsidRPr="008F76A8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отличительные особенности данной программы</w:t>
      </w:r>
      <w:r>
        <w:rPr>
          <w:sz w:val="28"/>
          <w:szCs w:val="28"/>
        </w:rPr>
        <w:t xml:space="preserve"> от уже существующих образовательныхпрограмм;</w:t>
      </w:r>
    </w:p>
    <w:p w:rsidR="00A92944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возрастной группы етей, которым адресована программа;</w:t>
      </w:r>
    </w:p>
    <w:p w:rsidR="00A92944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программы;</w:t>
      </w:r>
    </w:p>
    <w:p w:rsidR="00A92944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возраст детей участвующих в реализации программы;</w:t>
      </w:r>
    </w:p>
    <w:p w:rsidR="00A92944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сроки и этапы реализации программы;</w:t>
      </w:r>
    </w:p>
    <w:p w:rsidR="00A92944" w:rsidRPr="000A507F" w:rsidRDefault="00A92944" w:rsidP="000A507F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и режимы занятий;</w:t>
      </w:r>
    </w:p>
    <w:p w:rsidR="00A92944" w:rsidRPr="008F76A8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ожидаемые результаты и способы их проверки;</w:t>
      </w:r>
    </w:p>
    <w:p w:rsidR="00A92944" w:rsidRPr="008F76A8" w:rsidRDefault="00A92944" w:rsidP="00264BBD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формы подведения итогов реализации дополнительной общеобразовательной программы (выставки, фестивали, соревнования, учебно – исследовательские конференции и т.д.)</w:t>
      </w:r>
    </w:p>
    <w:p w:rsidR="00A92944" w:rsidRPr="008F76A8" w:rsidRDefault="00A92944" w:rsidP="00264BBD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В пояснительной записке обосновывается необходимость использования определенной аппаратуры, пособий, техники.</w:t>
      </w:r>
    </w:p>
    <w:p w:rsidR="00A92944" w:rsidRPr="008F76A8" w:rsidRDefault="00A92944" w:rsidP="00264BBD">
      <w:pPr>
        <w:jc w:val="both"/>
        <w:rPr>
          <w:sz w:val="28"/>
          <w:szCs w:val="28"/>
        </w:rPr>
      </w:pPr>
    </w:p>
    <w:p w:rsidR="00A92944" w:rsidRDefault="00A92944" w:rsidP="000A507F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Учебные </w:t>
      </w:r>
      <w:r w:rsidRPr="008F76A8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ы(по годам обучения)</w:t>
      </w:r>
    </w:p>
    <w:p w:rsidR="00A92944" w:rsidRPr="008F76A8" w:rsidRDefault="00A92944" w:rsidP="000A5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76A8">
        <w:rPr>
          <w:sz w:val="28"/>
          <w:szCs w:val="28"/>
        </w:rPr>
        <w:t>перечень разделов, тем;</w:t>
      </w:r>
    </w:p>
    <w:p w:rsidR="00A92944" w:rsidRDefault="00A92944" w:rsidP="000A50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507F">
        <w:rPr>
          <w:sz w:val="28"/>
          <w:szCs w:val="28"/>
        </w:rPr>
        <w:t xml:space="preserve">количество часов по каждой теме с разбивкой на теоретические и практические виды занятий. </w:t>
      </w:r>
    </w:p>
    <w:p w:rsidR="00A92944" w:rsidRPr="000A507F" w:rsidRDefault="00A92944" w:rsidP="000A507F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формы аттестации или контроля по каждой теме.</w:t>
      </w:r>
    </w:p>
    <w:p w:rsidR="00A92944" w:rsidRPr="008F76A8" w:rsidRDefault="00A92944" w:rsidP="00264BBD">
      <w:pPr>
        <w:jc w:val="both"/>
        <w:rPr>
          <w:sz w:val="28"/>
          <w:szCs w:val="28"/>
        </w:rPr>
      </w:pPr>
    </w:p>
    <w:p w:rsidR="00A92944" w:rsidRDefault="00A92944" w:rsidP="00264BBD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4. </w:t>
      </w:r>
      <w:r w:rsidRPr="008F76A8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>учебных планов (по годам обучения)</w:t>
      </w:r>
      <w:r w:rsidRPr="008F76A8">
        <w:rPr>
          <w:sz w:val="28"/>
          <w:szCs w:val="28"/>
        </w:rPr>
        <w:t xml:space="preserve"> раскрывается через краткое описание тем (теория и практика). При оформлении текста не следует опускать названий разделов и тем т.к. это значительно осложняет восприятие текста программы. В содержании тем может быть дано лишь логическое перечисление информативных блоков, указывающих границы и </w:t>
      </w:r>
    </w:p>
    <w:p w:rsidR="00A92944" w:rsidRDefault="00A92944" w:rsidP="00264BBD">
      <w:pPr>
        <w:jc w:val="both"/>
        <w:rPr>
          <w:sz w:val="28"/>
          <w:szCs w:val="28"/>
        </w:rPr>
      </w:pPr>
    </w:p>
    <w:p w:rsidR="00A92944" w:rsidRPr="008F76A8" w:rsidRDefault="00A92944" w:rsidP="00264BBD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варианты выбранного материала.</w:t>
      </w:r>
    </w:p>
    <w:p w:rsidR="00A92944" w:rsidRDefault="00A92944" w:rsidP="000A507F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  5. </w:t>
      </w:r>
      <w:r w:rsidRPr="008F76A8">
        <w:rPr>
          <w:b/>
          <w:sz w:val="28"/>
          <w:szCs w:val="28"/>
        </w:rPr>
        <w:t>Методическое</w:t>
      </w:r>
      <w:r>
        <w:rPr>
          <w:b/>
          <w:sz w:val="28"/>
          <w:szCs w:val="28"/>
        </w:rPr>
        <w:t xml:space="preserve">, дидактическое и материально-техническое </w:t>
      </w:r>
      <w:r w:rsidRPr="008F76A8">
        <w:rPr>
          <w:b/>
          <w:sz w:val="28"/>
          <w:szCs w:val="28"/>
        </w:rPr>
        <w:t xml:space="preserve"> обеспечение дополнительной общеобразовательной программы</w:t>
      </w:r>
    </w:p>
    <w:p w:rsidR="00A92944" w:rsidRDefault="00A92944" w:rsidP="008F76A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0A507F">
        <w:rPr>
          <w:sz w:val="28"/>
          <w:szCs w:val="28"/>
        </w:rPr>
        <w:t>принципы, методы, формы технологии обучения, воспитания и развития обучающихся;</w:t>
      </w:r>
    </w:p>
    <w:p w:rsidR="00A92944" w:rsidRDefault="00A92944" w:rsidP="008F76A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контроль;</w:t>
      </w:r>
    </w:p>
    <w:p w:rsidR="00A92944" w:rsidRDefault="00A92944" w:rsidP="008F76A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материалы;</w:t>
      </w:r>
    </w:p>
    <w:p w:rsidR="00A92944" w:rsidRPr="000A507F" w:rsidRDefault="00A92944" w:rsidP="008F76A8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 –техническое оснащение. </w:t>
      </w:r>
    </w:p>
    <w:p w:rsidR="00A92944" w:rsidRPr="008F76A8" w:rsidRDefault="00A92944" w:rsidP="00264BBD">
      <w:pPr>
        <w:jc w:val="both"/>
        <w:rPr>
          <w:sz w:val="28"/>
          <w:szCs w:val="28"/>
        </w:rPr>
      </w:pPr>
    </w:p>
    <w:p w:rsidR="00A92944" w:rsidRPr="008F76A8" w:rsidRDefault="00A92944" w:rsidP="00264BBD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 xml:space="preserve">6. </w:t>
      </w:r>
      <w:r w:rsidRPr="008F76A8">
        <w:rPr>
          <w:b/>
          <w:sz w:val="28"/>
          <w:szCs w:val="28"/>
        </w:rPr>
        <w:t>Список литературы</w:t>
      </w:r>
      <w:r w:rsidRPr="008F76A8">
        <w:rPr>
          <w:sz w:val="28"/>
          <w:szCs w:val="28"/>
        </w:rPr>
        <w:t>.</w:t>
      </w:r>
    </w:p>
    <w:p w:rsidR="00A92944" w:rsidRDefault="00A92944" w:rsidP="00264BBD">
      <w:pPr>
        <w:jc w:val="both"/>
        <w:rPr>
          <w:sz w:val="28"/>
          <w:szCs w:val="28"/>
        </w:rPr>
      </w:pPr>
      <w:r w:rsidRPr="008F76A8">
        <w:rPr>
          <w:sz w:val="28"/>
          <w:szCs w:val="28"/>
        </w:rPr>
        <w:t>Список должен быть достаточно объемным. В него должна включаться как литература, используемая педагогом для подготовки занятий, так и научная литература, раскрывающая кругозор самого педагога. Все источники литературы размещаются в алфавитном порядке.</w:t>
      </w:r>
      <w:r>
        <w:rPr>
          <w:sz w:val="28"/>
          <w:szCs w:val="28"/>
        </w:rPr>
        <w:t xml:space="preserve"> Список рекомендуемой литературы для детей и родителей. </w:t>
      </w:r>
    </w:p>
    <w:p w:rsidR="00A92944" w:rsidRDefault="00A92944" w:rsidP="00264BBD">
      <w:pPr>
        <w:jc w:val="both"/>
        <w:rPr>
          <w:sz w:val="28"/>
          <w:szCs w:val="28"/>
        </w:rPr>
      </w:pPr>
    </w:p>
    <w:p w:rsidR="00A92944" w:rsidRDefault="00A92944" w:rsidP="00264BBD">
      <w:pPr>
        <w:jc w:val="both"/>
        <w:rPr>
          <w:sz w:val="28"/>
          <w:szCs w:val="28"/>
        </w:rPr>
      </w:pPr>
      <w:r w:rsidRPr="001F46AB">
        <w:rPr>
          <w:b/>
          <w:sz w:val="28"/>
          <w:szCs w:val="28"/>
        </w:rPr>
        <w:t>7. Календарный учебный график</w:t>
      </w:r>
      <w:r>
        <w:rPr>
          <w:b/>
          <w:sz w:val="28"/>
          <w:szCs w:val="28"/>
        </w:rPr>
        <w:t xml:space="preserve"> (на каждый год обучения). </w:t>
      </w:r>
    </w:p>
    <w:p w:rsidR="00A92944" w:rsidRDefault="00A92944" w:rsidP="001F46A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месяц, число, время проведения занятий;</w:t>
      </w:r>
    </w:p>
    <w:p w:rsidR="00A92944" w:rsidRDefault="00A92944" w:rsidP="001F46A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формы занятия;</w:t>
      </w:r>
    </w:p>
    <w:p w:rsidR="00A92944" w:rsidRDefault="00A92944" w:rsidP="001F46A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часов;</w:t>
      </w:r>
    </w:p>
    <w:p w:rsidR="00A92944" w:rsidRDefault="00A92944" w:rsidP="001F46A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проведения;</w:t>
      </w:r>
    </w:p>
    <w:p w:rsidR="00A92944" w:rsidRPr="001F46AB" w:rsidRDefault="00A92944" w:rsidP="001F46A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форма контроля.</w:t>
      </w:r>
    </w:p>
    <w:sectPr w:rsidR="00A92944" w:rsidRPr="001F46AB" w:rsidSect="006B1247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0074"/>
    <w:multiLevelType w:val="hybridMultilevel"/>
    <w:tmpl w:val="3984D094"/>
    <w:lvl w:ilvl="0" w:tplc="DB58809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D1370"/>
    <w:multiLevelType w:val="hybridMultilevel"/>
    <w:tmpl w:val="D67E369A"/>
    <w:lvl w:ilvl="0" w:tplc="27BCBB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939D3"/>
    <w:multiLevelType w:val="hybridMultilevel"/>
    <w:tmpl w:val="36FCEC72"/>
    <w:lvl w:ilvl="0" w:tplc="DB58809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56AF"/>
    <w:multiLevelType w:val="hybridMultilevel"/>
    <w:tmpl w:val="8C4E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F57C8F"/>
    <w:multiLevelType w:val="hybridMultilevel"/>
    <w:tmpl w:val="79D44616"/>
    <w:lvl w:ilvl="0" w:tplc="27BCBB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A6AC9"/>
    <w:multiLevelType w:val="hybridMultilevel"/>
    <w:tmpl w:val="EB5CB5D2"/>
    <w:lvl w:ilvl="0" w:tplc="DB58809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52355"/>
    <w:multiLevelType w:val="hybridMultilevel"/>
    <w:tmpl w:val="372867F2"/>
    <w:lvl w:ilvl="0" w:tplc="DB58809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1A2F"/>
    <w:rsid w:val="000A507F"/>
    <w:rsid w:val="00136B2B"/>
    <w:rsid w:val="00197B24"/>
    <w:rsid w:val="001A5B40"/>
    <w:rsid w:val="001F46AB"/>
    <w:rsid w:val="00261C6B"/>
    <w:rsid w:val="00264BBD"/>
    <w:rsid w:val="00393939"/>
    <w:rsid w:val="003B2FA6"/>
    <w:rsid w:val="006B1247"/>
    <w:rsid w:val="007A2A68"/>
    <w:rsid w:val="007D0B1A"/>
    <w:rsid w:val="008F76A8"/>
    <w:rsid w:val="00900CA3"/>
    <w:rsid w:val="00A843B3"/>
    <w:rsid w:val="00A92944"/>
    <w:rsid w:val="00AD65AC"/>
    <w:rsid w:val="00B21A2F"/>
    <w:rsid w:val="00B52AA9"/>
    <w:rsid w:val="00B77E55"/>
    <w:rsid w:val="00CD7EE9"/>
    <w:rsid w:val="00F352ED"/>
    <w:rsid w:val="00FA0800"/>
    <w:rsid w:val="00FA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CA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00C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3939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F4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46A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5</Pages>
  <Words>1087</Words>
  <Characters>6202</Characters>
  <Application>Microsoft Office Outlook</Application>
  <DocSecurity>0</DocSecurity>
  <Lines>0</Lines>
  <Paragraphs>0</Paragraphs>
  <ScaleCrop>false</ScaleCrop>
  <Company>Дом школьников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Test</cp:lastModifiedBy>
  <cp:revision>7</cp:revision>
  <cp:lastPrinted>2018-01-12T11:53:00Z</cp:lastPrinted>
  <dcterms:created xsi:type="dcterms:W3CDTF">2014-12-11T09:10:00Z</dcterms:created>
  <dcterms:modified xsi:type="dcterms:W3CDTF">2018-01-23T06:32:00Z</dcterms:modified>
</cp:coreProperties>
</file>